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28" w:rsidRPr="005B56BF" w:rsidRDefault="00C56828" w:rsidP="00C56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B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C56828" w:rsidRPr="009672D4" w:rsidRDefault="001C34E8" w:rsidP="001C3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C56828" w:rsidRPr="005B56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B6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25"/>
        <w:gridCol w:w="2262"/>
        <w:gridCol w:w="2261"/>
        <w:gridCol w:w="2261"/>
        <w:gridCol w:w="2277"/>
      </w:tblGrid>
      <w:tr w:rsidR="00C56828" w:rsidTr="00703277">
        <w:tc>
          <w:tcPr>
            <w:tcW w:w="925" w:type="dxa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2" w:type="dxa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61" w:type="dxa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61" w:type="dxa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77" w:type="dxa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56828" w:rsidTr="00703277">
        <w:trPr>
          <w:cantSplit/>
          <w:trHeight w:val="830"/>
        </w:trPr>
        <w:tc>
          <w:tcPr>
            <w:tcW w:w="925" w:type="dxa"/>
            <w:vMerge w:val="restart"/>
            <w:textDirection w:val="btLr"/>
          </w:tcPr>
          <w:p w:rsidR="00C56828" w:rsidRPr="009672D4" w:rsidRDefault="00C56828" w:rsidP="0070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Праздничная викторина «День Знаний» 1 сентября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 и фруктов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 и фруктов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 и фруктов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 и фруктов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</w:tr>
      <w:tr w:rsidR="00C56828" w:rsidTr="00C56828">
        <w:trPr>
          <w:cantSplit/>
          <w:trHeight w:val="1274"/>
        </w:trPr>
        <w:tc>
          <w:tcPr>
            <w:tcW w:w="925" w:type="dxa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gramEnd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 «Белый цветок»;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– </w:t>
            </w:r>
            <w:proofErr w:type="spellStart"/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gramEnd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 «Белый цветок»;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– </w:t>
            </w:r>
            <w:proofErr w:type="spellStart"/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gramEnd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 «Белый цветок»;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– </w:t>
            </w:r>
            <w:proofErr w:type="spellStart"/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gramEnd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 «Белый цветок»;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– </w:t>
            </w:r>
            <w:proofErr w:type="spellStart"/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</w:p>
        </w:tc>
      </w:tr>
      <w:tr w:rsidR="00C56828" w:rsidTr="00703277">
        <w:trPr>
          <w:cantSplit/>
          <w:trHeight w:val="1134"/>
        </w:trPr>
        <w:tc>
          <w:tcPr>
            <w:tcW w:w="925" w:type="dxa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Нетрадиционное родительское собрание «Моя любимая мама»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Нетрадиционное родительское собрание «Вместе с мамой»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Нетрадиционное родительское собрание «Вместе с мамой»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Нетрадиционное родительское собрание «Вместе с мамой»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«На лучшее оформление групп к новогоднему празднику»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«На лучшее оформление групп к новогоднему празднику».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«На лучшее оформление групп к новогоднему празднику».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Смотрс</w:t>
            </w:r>
            <w:proofErr w:type="spellEnd"/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«На лучшее оформление групп к новогоднему празднику».</w:t>
            </w:r>
          </w:p>
        </w:tc>
      </w:tr>
      <w:tr w:rsidR="00C56828" w:rsidTr="00703277">
        <w:tc>
          <w:tcPr>
            <w:tcW w:w="853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«Зимние фантазии»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«Зимние фантазии»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«Зимние фантазии»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Конкурс поделок «Зимние фантазии»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(дети и родители)</w:t>
            </w:r>
          </w:p>
        </w:tc>
      </w:tr>
      <w:tr w:rsidR="00C56828" w:rsidTr="00703277">
        <w:tc>
          <w:tcPr>
            <w:tcW w:w="853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«Новогодняя Ёлка»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«Новогодний карнавал»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«Новогодний карнавал»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«Новогодний карнавал»</w:t>
            </w:r>
          </w:p>
        </w:tc>
      </w:tr>
      <w:tr w:rsidR="00C56828" w:rsidTr="00703277">
        <w:tc>
          <w:tcPr>
            <w:tcW w:w="853" w:type="dxa"/>
            <w:vMerge w:val="restart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Христово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Христово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Христово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Христово</w:t>
            </w:r>
          </w:p>
        </w:tc>
      </w:tr>
      <w:tr w:rsidR="00C56828" w:rsidTr="00703277">
        <w:tc>
          <w:tcPr>
            <w:tcW w:w="853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«Поможем пернатым»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«Поможем пернатым»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«Поможем пернатым»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«Поможем пернатым»</w:t>
            </w:r>
          </w:p>
        </w:tc>
      </w:tr>
      <w:tr w:rsidR="00C56828" w:rsidTr="00703277">
        <w:tc>
          <w:tcPr>
            <w:tcW w:w="853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853" w:type="dxa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«Славься Отечество», посвящённый Дню Защитника Отечества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«Славься Отечество», посвящённый Дню Защитника Отечества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«Славься Отечество», посвящённый Дню Защитника Отечества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«Славься Отечество», посвящённый Дню Защитника Отечества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853" w:type="dxa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84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«Очень любим мамочку»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«8 марта - мамин день»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«8 марта - мамин день»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«8 марта - мамин день»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C56828" w:rsidRPr="009672D4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D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84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праздник «Веснянка»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Весенний праздник «Благовещенские тетерки»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(встреча птиц)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Весенний праздник «Благовещенские тетерки»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(встреча птиц)</w:t>
            </w:r>
          </w:p>
        </w:tc>
        <w:tc>
          <w:tcPr>
            <w:tcW w:w="2283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Весенний праздник «Благовещенские тетерки»</w:t>
            </w:r>
          </w:p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(встреча птиц)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День Космонавтики (12апреля)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День Космонавтики (12апреля)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День Космонавтики (12апреля)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праздников – Пасха</w:t>
            </w: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праздников – Пасха</w:t>
            </w: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праздников – Пасха</w:t>
            </w: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праздников – Пасха</w:t>
            </w: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56828" w:rsidTr="00703277">
        <w:tc>
          <w:tcPr>
            <w:tcW w:w="925" w:type="dxa"/>
            <w:vMerge w:val="restart"/>
            <w:textDirection w:val="btLr"/>
          </w:tcPr>
          <w:p w:rsidR="00C56828" w:rsidRPr="00207B2E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2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Акция  "Окна Победы!"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Акция  "Окна Победы!" «Бессмертный полк»,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Акция  "Окна Победы!" «Бессмертный полк»,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Акция  "Окна Победы!" «Бессмертный полк»,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</w:tc>
        <w:tc>
          <w:tcPr>
            <w:tcW w:w="2261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  <w:tr w:rsidR="00C56828" w:rsidTr="00703277">
        <w:tc>
          <w:tcPr>
            <w:tcW w:w="925" w:type="dxa"/>
            <w:vMerge w:val="restart"/>
            <w:textDirection w:val="btLr"/>
          </w:tcPr>
          <w:p w:rsidR="00C56828" w:rsidRPr="00207B2E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7B2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2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261" w:type="dxa"/>
            <w:vMerge w:val="restart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лето»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лето»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лето»</w:t>
            </w:r>
          </w:p>
        </w:tc>
      </w:tr>
      <w:tr w:rsidR="00C56828" w:rsidTr="00703277">
        <w:tc>
          <w:tcPr>
            <w:tcW w:w="925" w:type="dxa"/>
            <w:vMerge/>
          </w:tcPr>
          <w:p w:rsidR="00C56828" w:rsidRDefault="00C56828" w:rsidP="007032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День России (12июня)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День России (12июня)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925" w:type="dxa"/>
            <w:textDirection w:val="btLr"/>
          </w:tcPr>
          <w:p w:rsidR="00C56828" w:rsidRPr="00207B2E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 (8 июля)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ко Дню семьи (8 июля)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ко Дню семьи (8 июля)</w:t>
            </w:r>
          </w:p>
        </w:tc>
      </w:tr>
      <w:tr w:rsidR="00C56828" w:rsidTr="00703277">
        <w:trPr>
          <w:cantSplit/>
          <w:trHeight w:val="1134"/>
        </w:trPr>
        <w:tc>
          <w:tcPr>
            <w:tcW w:w="925" w:type="dxa"/>
            <w:textDirection w:val="btLr"/>
          </w:tcPr>
          <w:p w:rsidR="00C56828" w:rsidRPr="00207B2E" w:rsidRDefault="00C56828" w:rsidP="00703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2" w:type="dxa"/>
          </w:tcPr>
          <w:p w:rsidR="00C56828" w:rsidRPr="00207B2E" w:rsidRDefault="00C56828" w:rsidP="0070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государственного флага РФ» 22 августа</w:t>
            </w:r>
          </w:p>
        </w:tc>
        <w:tc>
          <w:tcPr>
            <w:tcW w:w="2261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государственного флага РФ» 22 августа</w:t>
            </w:r>
          </w:p>
        </w:tc>
        <w:tc>
          <w:tcPr>
            <w:tcW w:w="2277" w:type="dxa"/>
          </w:tcPr>
          <w:p w:rsidR="00C56828" w:rsidRPr="00207B2E" w:rsidRDefault="00C56828" w:rsidP="0070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E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государственного флага РФ» 22 августа</w:t>
            </w:r>
          </w:p>
        </w:tc>
      </w:tr>
    </w:tbl>
    <w:p w:rsidR="00C56828" w:rsidRPr="00207B2E" w:rsidRDefault="00C56828" w:rsidP="00C56828">
      <w:pPr>
        <w:rPr>
          <w:rFonts w:ascii="Times New Roman" w:hAnsi="Times New Roman" w:cs="Times New Roman"/>
        </w:rPr>
        <w:sectPr w:rsidR="00C56828" w:rsidRPr="00207B2E" w:rsidSect="008D42DD">
          <w:headerReference w:type="default" r:id="rId6"/>
          <w:footerReference w:type="default" r:id="rId7"/>
          <w:pgSz w:w="11910" w:h="16840"/>
          <w:pgMar w:top="1104" w:right="580" w:bottom="1400" w:left="1560" w:header="284" w:footer="1207" w:gutter="0"/>
          <w:cols w:space="720"/>
        </w:sectPr>
      </w:pPr>
    </w:p>
    <w:p w:rsidR="00942CE0" w:rsidRDefault="00942CE0"/>
    <w:sectPr w:rsidR="00942CE0" w:rsidSect="0094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9D" w:rsidRDefault="0014409D" w:rsidP="00EA17BD">
      <w:pPr>
        <w:spacing w:after="0" w:line="240" w:lineRule="auto"/>
      </w:pPr>
      <w:r>
        <w:separator/>
      </w:r>
    </w:p>
  </w:endnote>
  <w:endnote w:type="continuationSeparator" w:id="0">
    <w:p w:rsidR="0014409D" w:rsidRDefault="0014409D" w:rsidP="00EA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2251"/>
      <w:docPartObj>
        <w:docPartGallery w:val="Page Numbers (Bottom of Page)"/>
        <w:docPartUnique/>
      </w:docPartObj>
    </w:sdtPr>
    <w:sdtContent>
      <w:p w:rsidR="00603465" w:rsidRDefault="00EA17BD">
        <w:pPr>
          <w:pStyle w:val="a6"/>
          <w:jc w:val="center"/>
        </w:pPr>
        <w:r>
          <w:fldChar w:fldCharType="begin"/>
        </w:r>
        <w:r w:rsidR="004B6143">
          <w:instrText xml:space="preserve"> PAGE   \* MERGEFORMAT </w:instrText>
        </w:r>
        <w:r>
          <w:fldChar w:fldCharType="separate"/>
        </w:r>
        <w:r w:rsidR="001C34E8">
          <w:rPr>
            <w:noProof/>
          </w:rPr>
          <w:t>1</w:t>
        </w:r>
        <w:r>
          <w:fldChar w:fldCharType="end"/>
        </w:r>
      </w:p>
    </w:sdtContent>
  </w:sdt>
  <w:p w:rsidR="00603465" w:rsidRDefault="0014409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9D" w:rsidRDefault="0014409D" w:rsidP="00EA17BD">
      <w:pPr>
        <w:spacing w:after="0" w:line="240" w:lineRule="auto"/>
      </w:pPr>
      <w:r>
        <w:separator/>
      </w:r>
    </w:p>
  </w:footnote>
  <w:footnote w:type="continuationSeparator" w:id="0">
    <w:p w:rsidR="0014409D" w:rsidRDefault="0014409D" w:rsidP="00EA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65" w:rsidRDefault="004B6143" w:rsidP="00760358">
    <w:pPr>
      <w:pStyle w:val="11"/>
      <w:spacing w:line="276" w:lineRule="auto"/>
      <w:ind w:left="0" w:right="1093"/>
      <w:jc w:val="center"/>
      <w:rPr>
        <w:sz w:val="20"/>
        <w:szCs w:val="20"/>
      </w:rPr>
    </w:pPr>
    <w:r w:rsidRPr="00760358">
      <w:rPr>
        <w:sz w:val="20"/>
        <w:szCs w:val="20"/>
      </w:rPr>
      <w:t>Муници</w:t>
    </w:r>
    <w:r>
      <w:rPr>
        <w:sz w:val="20"/>
        <w:szCs w:val="20"/>
      </w:rPr>
      <w:t>п</w:t>
    </w:r>
    <w:r w:rsidRPr="00760358">
      <w:rPr>
        <w:sz w:val="20"/>
        <w:szCs w:val="20"/>
      </w:rPr>
      <w:t>альное бюджетное дошкольное  образовательное учреждение</w:t>
    </w:r>
  </w:p>
  <w:p w:rsidR="00603465" w:rsidRDefault="004B6143" w:rsidP="00760358">
    <w:pPr>
      <w:pStyle w:val="11"/>
      <w:spacing w:line="276" w:lineRule="auto"/>
      <w:ind w:left="0" w:right="1093"/>
      <w:jc w:val="center"/>
      <w:rPr>
        <w:sz w:val="20"/>
        <w:szCs w:val="20"/>
      </w:rPr>
    </w:pPr>
    <w:r w:rsidRPr="00760358">
      <w:rPr>
        <w:sz w:val="20"/>
        <w:szCs w:val="20"/>
      </w:rPr>
      <w:t>«Де</w:t>
    </w:r>
    <w:r>
      <w:rPr>
        <w:sz w:val="20"/>
        <w:szCs w:val="20"/>
      </w:rPr>
      <w:t>тский сад «Радуга» с</w:t>
    </w:r>
    <w:proofErr w:type="gramStart"/>
    <w:r>
      <w:rPr>
        <w:sz w:val="20"/>
        <w:szCs w:val="20"/>
      </w:rPr>
      <w:t>.А</w:t>
    </w:r>
    <w:proofErr w:type="gramEnd"/>
    <w:r>
      <w:rPr>
        <w:sz w:val="20"/>
        <w:szCs w:val="20"/>
      </w:rPr>
      <w:t xml:space="preserve">лександровка </w:t>
    </w:r>
  </w:p>
  <w:p w:rsidR="00603465" w:rsidRPr="00760358" w:rsidRDefault="004B6143" w:rsidP="00760358">
    <w:pPr>
      <w:pStyle w:val="11"/>
      <w:spacing w:line="276" w:lineRule="auto"/>
      <w:ind w:left="0" w:right="1093"/>
      <w:jc w:val="center"/>
      <w:rPr>
        <w:sz w:val="20"/>
        <w:szCs w:val="20"/>
      </w:rPr>
    </w:pPr>
    <w:proofErr w:type="spellStart"/>
    <w:r>
      <w:rPr>
        <w:sz w:val="20"/>
        <w:szCs w:val="20"/>
      </w:rPr>
      <w:t>Чернянского</w:t>
    </w:r>
    <w:proofErr w:type="spellEnd"/>
    <w:r>
      <w:rPr>
        <w:sz w:val="20"/>
        <w:szCs w:val="20"/>
      </w:rPr>
      <w:t xml:space="preserve"> района Белгородской области»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28"/>
    <w:rsid w:val="0014409D"/>
    <w:rsid w:val="001C34E8"/>
    <w:rsid w:val="004B6143"/>
    <w:rsid w:val="00942CE0"/>
    <w:rsid w:val="00C56828"/>
    <w:rsid w:val="00EA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82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682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6828"/>
    <w:pPr>
      <w:widowControl w:val="0"/>
      <w:autoSpaceDE w:val="0"/>
      <w:autoSpaceDN w:val="0"/>
      <w:spacing w:before="4" w:after="0" w:line="319" w:lineRule="exact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C5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568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682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2024-08-27T07:19:00Z</dcterms:created>
  <dcterms:modified xsi:type="dcterms:W3CDTF">2024-08-27T07:19:00Z</dcterms:modified>
</cp:coreProperties>
</file>